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BCD17" w14:textId="77777777" w:rsidR="00D25B09" w:rsidRPr="00A20EC4" w:rsidRDefault="00D25B09" w:rsidP="00D73ADD">
      <w:pPr>
        <w:tabs>
          <w:tab w:val="right" w:pos="9638"/>
        </w:tabs>
        <w:spacing w:after="0" w:line="240" w:lineRule="auto"/>
        <w:jc w:val="right"/>
        <w:rPr>
          <w:rFonts w:ascii="Times New Roman" w:hAnsi="Times New Roman"/>
          <w:b/>
          <w:szCs w:val="28"/>
          <w:u w:val="single"/>
          <w:lang w:eastAsia="it-IT"/>
        </w:rPr>
      </w:pPr>
      <w:r w:rsidRPr="00A20EC4">
        <w:rPr>
          <w:rFonts w:ascii="Times New Roman" w:hAnsi="Times New Roman"/>
          <w:b/>
          <w:szCs w:val="28"/>
          <w:u w:val="single"/>
          <w:lang w:eastAsia="it-IT"/>
        </w:rPr>
        <w:t>MODELLO “B”</w:t>
      </w:r>
    </w:p>
    <w:p w14:paraId="6F87BF7F" w14:textId="77777777" w:rsidR="000635C4" w:rsidRPr="000635C4" w:rsidRDefault="000635C4" w:rsidP="000635C4">
      <w:pPr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14:paraId="45CA6AAA" w14:textId="66910C78" w:rsidR="00D04CA1" w:rsidRDefault="00D04CA1" w:rsidP="00D04CA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6"/>
          <w:lang w:eastAsia="it-IT"/>
        </w:rPr>
      </w:pPr>
      <w:r w:rsidRPr="00D04CA1">
        <w:rPr>
          <w:rFonts w:ascii="Times New Roman" w:eastAsia="Times New Roman" w:hAnsi="Times New Roman"/>
          <w:b/>
          <w:bCs/>
          <w:sz w:val="24"/>
          <w:szCs w:val="26"/>
          <w:lang w:eastAsia="it-IT"/>
        </w:rPr>
        <w:t>OGGETTO: PROCEDURA APERTA PER LA FORNITURA DI APPARECCHIATURE LED NEI PORTI DI CIVITAVECCHIA, FIUMICINO E GAETA.</w:t>
      </w:r>
    </w:p>
    <w:p w14:paraId="65984151" w14:textId="77777777" w:rsidR="00155124" w:rsidRPr="00D04CA1" w:rsidRDefault="00155124" w:rsidP="00D04CA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6"/>
          <w:lang w:eastAsia="it-IT"/>
        </w:rPr>
      </w:pPr>
    </w:p>
    <w:p w14:paraId="24C273C6" w14:textId="77777777" w:rsidR="00155124" w:rsidRPr="00155124" w:rsidRDefault="00155124" w:rsidP="00155124">
      <w:pPr>
        <w:autoSpaceDE w:val="0"/>
        <w:autoSpaceDN w:val="0"/>
        <w:adjustRightInd w:val="0"/>
        <w:spacing w:after="0" w:line="240" w:lineRule="auto"/>
        <w:ind w:left="1695"/>
        <w:contextualSpacing/>
        <w:rPr>
          <w:rFonts w:ascii="Times New Roman" w:eastAsiaTheme="minorEastAsia" w:hAnsi="Times New Roman"/>
          <w:b/>
          <w:bCs/>
          <w:sz w:val="24"/>
          <w:lang w:eastAsia="it-IT"/>
        </w:rPr>
      </w:pPr>
      <w:r w:rsidRPr="00155124">
        <w:rPr>
          <w:rFonts w:ascii="Times New Roman" w:eastAsiaTheme="minorEastAsia" w:hAnsi="Times New Roman"/>
          <w:b/>
          <w:bCs/>
          <w:sz w:val="24"/>
          <w:szCs w:val="24"/>
          <w:lang w:eastAsia="it-IT"/>
        </w:rPr>
        <w:t>Lotto 1 – Proiettori a LED per torri faro - CIG [</w:t>
      </w:r>
      <w:bookmarkStart w:id="0" w:name="_Hlk17793644"/>
      <w:r w:rsidRPr="00155124">
        <w:rPr>
          <w:rFonts w:ascii="Times New Roman" w:eastAsiaTheme="minorEastAsia" w:hAnsi="Times New Roman"/>
          <w:b/>
          <w:bCs/>
          <w:sz w:val="24"/>
          <w:lang w:eastAsia="it-IT"/>
        </w:rPr>
        <w:t>80124914BE</w:t>
      </w:r>
      <w:bookmarkEnd w:id="0"/>
      <w:r w:rsidRPr="00155124">
        <w:rPr>
          <w:rFonts w:ascii="Times New Roman" w:eastAsiaTheme="minorEastAsia" w:hAnsi="Times New Roman"/>
          <w:b/>
          <w:bCs/>
          <w:sz w:val="24"/>
          <w:lang w:eastAsia="it-IT"/>
        </w:rPr>
        <w:t>]</w:t>
      </w:r>
    </w:p>
    <w:p w14:paraId="52E02CB3" w14:textId="77777777" w:rsidR="00155124" w:rsidRPr="00155124" w:rsidRDefault="00155124" w:rsidP="00155124">
      <w:pPr>
        <w:autoSpaceDE w:val="0"/>
        <w:autoSpaceDN w:val="0"/>
        <w:adjustRightInd w:val="0"/>
        <w:spacing w:after="0" w:line="240" w:lineRule="auto"/>
        <w:ind w:left="1695"/>
        <w:contextualSpacing/>
        <w:rPr>
          <w:rFonts w:ascii="Times New Roman" w:eastAsiaTheme="minorEastAsia" w:hAnsi="Times New Roman"/>
          <w:b/>
          <w:bCs/>
          <w:sz w:val="24"/>
          <w:lang w:eastAsia="it-IT"/>
        </w:rPr>
      </w:pPr>
      <w:r w:rsidRPr="00155124">
        <w:rPr>
          <w:rFonts w:ascii="Times New Roman" w:eastAsiaTheme="minorEastAsia" w:hAnsi="Times New Roman"/>
          <w:b/>
          <w:bCs/>
          <w:sz w:val="24"/>
          <w:lang w:eastAsia="it-IT"/>
        </w:rPr>
        <w:t xml:space="preserve">Lotto 2 – Armature stradali – CIG </w:t>
      </w:r>
      <w:r w:rsidRPr="00155124">
        <w:rPr>
          <w:rFonts w:ascii="Times New Roman" w:eastAsiaTheme="minorEastAsia" w:hAnsi="Times New Roman"/>
          <w:b/>
          <w:bCs/>
          <w:sz w:val="24"/>
          <w:szCs w:val="24"/>
          <w:lang w:eastAsia="it-IT"/>
        </w:rPr>
        <w:t>[</w:t>
      </w:r>
      <w:r w:rsidRPr="00155124">
        <w:rPr>
          <w:rFonts w:ascii="Times New Roman" w:eastAsiaTheme="minorEastAsia" w:hAnsi="Times New Roman"/>
          <w:b/>
          <w:bCs/>
          <w:sz w:val="24"/>
          <w:lang w:eastAsia="it-IT"/>
        </w:rPr>
        <w:t>8012494737]</w:t>
      </w:r>
    </w:p>
    <w:p w14:paraId="7D1FAA96" w14:textId="77777777" w:rsidR="00155124" w:rsidRPr="00155124" w:rsidRDefault="00155124" w:rsidP="00155124">
      <w:pPr>
        <w:autoSpaceDE w:val="0"/>
        <w:autoSpaceDN w:val="0"/>
        <w:adjustRightInd w:val="0"/>
        <w:spacing w:after="0" w:line="240" w:lineRule="auto"/>
        <w:ind w:left="1695"/>
        <w:contextualSpacing/>
        <w:rPr>
          <w:rFonts w:ascii="Times New Roman" w:eastAsiaTheme="minorEastAsia" w:hAnsi="Times New Roman"/>
          <w:b/>
          <w:bCs/>
          <w:sz w:val="24"/>
          <w:lang w:eastAsia="it-IT"/>
        </w:rPr>
      </w:pPr>
      <w:r w:rsidRPr="00155124">
        <w:rPr>
          <w:rFonts w:ascii="Times New Roman" w:eastAsiaTheme="minorEastAsia" w:hAnsi="Times New Roman"/>
          <w:b/>
          <w:bCs/>
          <w:sz w:val="24"/>
          <w:lang w:eastAsia="it-IT"/>
        </w:rPr>
        <w:t xml:space="preserve">Lotto 3 – Apparecchiature varie – CIG </w:t>
      </w:r>
      <w:r w:rsidRPr="00155124">
        <w:rPr>
          <w:rFonts w:ascii="Times New Roman" w:eastAsiaTheme="minorEastAsia" w:hAnsi="Times New Roman"/>
          <w:b/>
          <w:bCs/>
          <w:sz w:val="24"/>
          <w:szCs w:val="24"/>
          <w:lang w:eastAsia="it-IT"/>
        </w:rPr>
        <w:t>[</w:t>
      </w:r>
      <w:r w:rsidRPr="00155124">
        <w:rPr>
          <w:rFonts w:ascii="Times New Roman" w:eastAsiaTheme="minorEastAsia" w:hAnsi="Times New Roman"/>
          <w:b/>
          <w:bCs/>
          <w:sz w:val="24"/>
          <w:lang w:eastAsia="it-IT"/>
        </w:rPr>
        <w:t>8012500C29]</w:t>
      </w:r>
    </w:p>
    <w:p w14:paraId="016ADB98" w14:textId="0740B92A" w:rsidR="005E5FA2" w:rsidRDefault="005E5FA2" w:rsidP="00D04CA1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6"/>
        </w:rPr>
      </w:pPr>
      <w:r>
        <w:rPr>
          <w:rStyle w:val="style-type-bold1"/>
          <w:sz w:val="24"/>
          <w:szCs w:val="26"/>
        </w:rPr>
        <w:tab/>
      </w:r>
      <w:r>
        <w:rPr>
          <w:rStyle w:val="style-type-bold1"/>
          <w:sz w:val="24"/>
          <w:szCs w:val="26"/>
        </w:rPr>
        <w:tab/>
      </w:r>
      <w:r>
        <w:rPr>
          <w:rStyle w:val="style-type-bold1"/>
          <w:sz w:val="24"/>
          <w:szCs w:val="26"/>
        </w:rPr>
        <w:tab/>
      </w:r>
      <w:r>
        <w:rPr>
          <w:rStyle w:val="style-type-bold1"/>
          <w:sz w:val="24"/>
          <w:szCs w:val="26"/>
        </w:rPr>
        <w:tab/>
      </w:r>
      <w:r>
        <w:rPr>
          <w:rStyle w:val="style-type-bold1"/>
          <w:sz w:val="24"/>
          <w:szCs w:val="26"/>
        </w:rPr>
        <w:tab/>
        <w:t xml:space="preserve">     </w:t>
      </w:r>
    </w:p>
    <w:p w14:paraId="7B7715E8" w14:textId="77777777" w:rsidR="005E5FA2" w:rsidRDefault="005E5FA2" w:rsidP="005E5FA2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22904E42" w14:textId="50E411F4" w:rsidR="005B10C2" w:rsidRPr="00CE0AAF" w:rsidRDefault="009760AF" w:rsidP="009760AF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it-IT"/>
        </w:rPr>
      </w:pPr>
      <w:r w:rsidRPr="00CE0AAF">
        <w:rPr>
          <w:rFonts w:ascii="Times New Roman" w:eastAsia="Times New Roman" w:hAnsi="Times New Roman"/>
          <w:b/>
          <w:snapToGrid w:val="0"/>
          <w:sz w:val="24"/>
          <w:szCs w:val="24"/>
          <w:lang w:eastAsia="it-IT"/>
        </w:rPr>
        <w:t>DICHIARAZIONI SOSTITUTIVE DI CERTIFICAZIONI ED ATTI DI NOTORIETA’ DI CUI AL</w:t>
      </w:r>
      <w:r w:rsidR="005E4564">
        <w:rPr>
          <w:rFonts w:ascii="Times New Roman" w:eastAsia="Times New Roman" w:hAnsi="Times New Roman"/>
          <w:b/>
          <w:snapToGrid w:val="0"/>
          <w:sz w:val="24"/>
          <w:szCs w:val="24"/>
          <w:lang w:eastAsia="it-IT"/>
        </w:rPr>
        <w:t>L’ART. 23</w:t>
      </w:r>
      <w:r w:rsidRPr="00CE0AAF">
        <w:rPr>
          <w:rFonts w:ascii="Times New Roman" w:eastAsia="Times New Roman" w:hAnsi="Times New Roman"/>
          <w:b/>
          <w:snapToGrid w:val="0"/>
          <w:sz w:val="24"/>
          <w:szCs w:val="24"/>
          <w:lang w:eastAsia="it-IT"/>
        </w:rPr>
        <w:t xml:space="preserve"> </w:t>
      </w:r>
      <w:r w:rsidRPr="002761EF">
        <w:rPr>
          <w:rFonts w:ascii="Times New Roman" w:eastAsia="Times New Roman" w:hAnsi="Times New Roman"/>
          <w:b/>
          <w:snapToGrid w:val="0"/>
          <w:sz w:val="24"/>
          <w:szCs w:val="24"/>
          <w:lang w:eastAsia="it-IT"/>
        </w:rPr>
        <w:t>DEL DISCIPLINARE</w:t>
      </w:r>
    </w:p>
    <w:p w14:paraId="15170B6D" w14:textId="77777777" w:rsidR="009760AF" w:rsidRPr="00CE0AAF" w:rsidRDefault="009760AF" w:rsidP="009760AF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it-IT"/>
        </w:rPr>
      </w:pPr>
    </w:p>
    <w:p w14:paraId="301E1915" w14:textId="77777777" w:rsidR="005B10C2" w:rsidRPr="00CE0AAF" w:rsidRDefault="005B10C2" w:rsidP="005B10C2">
      <w:pPr>
        <w:spacing w:after="0" w:line="240" w:lineRule="auto"/>
        <w:ind w:right="-86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it-IT"/>
        </w:rPr>
      </w:pPr>
      <w:r w:rsidRPr="00CE0AAF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Pr="00CE0AAF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Pr="00CE0AAF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Pr="00CE0AAF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="00007DFE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="00007DFE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="00007DFE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="00007DFE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</w:p>
    <w:p w14:paraId="0DB51538" w14:textId="77777777" w:rsidR="005B10C2" w:rsidRPr="00CE0AAF" w:rsidRDefault="005B10C2" w:rsidP="005B10C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it-IT"/>
        </w:rPr>
      </w:pPr>
    </w:p>
    <w:p w14:paraId="76FBCFF8" w14:textId="77777777" w:rsidR="000635C4" w:rsidRPr="00CE0AAF" w:rsidRDefault="00D25B09" w:rsidP="00C32710">
      <w:pPr>
        <w:tabs>
          <w:tab w:val="left" w:pos="5760"/>
          <w:tab w:val="left" w:pos="666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E0AAF">
        <w:rPr>
          <w:rFonts w:ascii="Times New Roman" w:hAnsi="Times New Roman"/>
          <w:sz w:val="24"/>
          <w:szCs w:val="24"/>
        </w:rPr>
        <w:t xml:space="preserve">Il/la sottoscritto/a: ____________________________________________________ nato/a </w:t>
      </w:r>
      <w:proofErr w:type="spellStart"/>
      <w:r w:rsidRPr="00CE0AAF">
        <w:rPr>
          <w:rFonts w:ascii="Times New Roman" w:hAnsi="Times New Roman"/>
          <w:sz w:val="24"/>
          <w:szCs w:val="24"/>
        </w:rPr>
        <w:t>a</w:t>
      </w:r>
      <w:proofErr w:type="spellEnd"/>
      <w:r w:rsidRPr="00CE0AAF">
        <w:rPr>
          <w:rFonts w:ascii="Times New Roman" w:hAnsi="Times New Roman"/>
          <w:sz w:val="24"/>
          <w:szCs w:val="24"/>
        </w:rPr>
        <w:t xml:space="preserve"> ________________________ il ___/___/_______ residente in ______________________ via __________________________ civico ____ Cap _________ Prov. ___________ con codice fiscale ____________________________________ in qualità di</w:t>
      </w:r>
      <w:r w:rsidR="000635C4" w:rsidRPr="00CE0AAF">
        <w:rPr>
          <w:rFonts w:ascii="Times New Roman" w:hAnsi="Times New Roman"/>
          <w:sz w:val="24"/>
          <w:szCs w:val="24"/>
        </w:rPr>
        <w:t>:</w:t>
      </w:r>
    </w:p>
    <w:p w14:paraId="35665A00" w14:textId="77777777" w:rsidR="000635C4" w:rsidRPr="00CE0AAF" w:rsidRDefault="000635C4" w:rsidP="000635C4">
      <w:pPr>
        <w:numPr>
          <w:ilvl w:val="0"/>
          <w:numId w:val="8"/>
        </w:numPr>
        <w:tabs>
          <w:tab w:val="clear" w:pos="1920"/>
          <w:tab w:val="left" w:pos="360"/>
        </w:tabs>
        <w:autoSpaceDE w:val="0"/>
        <w:autoSpaceDN w:val="0"/>
        <w:adjustRightInd w:val="0"/>
        <w:spacing w:after="60" w:line="312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E0AAF">
        <w:rPr>
          <w:rFonts w:ascii="Times New Roman" w:hAnsi="Times New Roman"/>
          <w:color w:val="000000"/>
          <w:sz w:val="24"/>
          <w:szCs w:val="24"/>
        </w:rPr>
        <w:t xml:space="preserve">Socio; </w:t>
      </w:r>
    </w:p>
    <w:p w14:paraId="3297840C" w14:textId="77777777" w:rsidR="000635C4" w:rsidRPr="00CE0AAF" w:rsidRDefault="000635C4" w:rsidP="000635C4">
      <w:pPr>
        <w:numPr>
          <w:ilvl w:val="0"/>
          <w:numId w:val="8"/>
        </w:numPr>
        <w:tabs>
          <w:tab w:val="clear" w:pos="1920"/>
          <w:tab w:val="left" w:pos="360"/>
        </w:tabs>
        <w:autoSpaceDE w:val="0"/>
        <w:autoSpaceDN w:val="0"/>
        <w:adjustRightInd w:val="0"/>
        <w:spacing w:after="60" w:line="312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E0AAF">
        <w:rPr>
          <w:rFonts w:ascii="Times New Roman" w:hAnsi="Times New Roman"/>
          <w:color w:val="000000"/>
          <w:sz w:val="24"/>
          <w:szCs w:val="24"/>
        </w:rPr>
        <w:t>Direttore tecnico:</w:t>
      </w:r>
    </w:p>
    <w:p w14:paraId="79B19639" w14:textId="77777777" w:rsidR="000635C4" w:rsidRPr="00CE0AAF" w:rsidRDefault="000635C4" w:rsidP="000635C4">
      <w:pPr>
        <w:numPr>
          <w:ilvl w:val="0"/>
          <w:numId w:val="8"/>
        </w:numPr>
        <w:tabs>
          <w:tab w:val="clear" w:pos="1920"/>
          <w:tab w:val="left" w:pos="360"/>
        </w:tabs>
        <w:autoSpaceDE w:val="0"/>
        <w:autoSpaceDN w:val="0"/>
        <w:adjustRightInd w:val="0"/>
        <w:spacing w:after="60" w:line="312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E0AAF">
        <w:rPr>
          <w:rFonts w:ascii="Times New Roman" w:hAnsi="Times New Roman"/>
          <w:color w:val="000000"/>
          <w:sz w:val="24"/>
          <w:szCs w:val="24"/>
        </w:rPr>
        <w:t xml:space="preserve">Altro (specificare) __________________________________________; </w:t>
      </w:r>
    </w:p>
    <w:p w14:paraId="2CDD0F0E" w14:textId="77777777" w:rsidR="000635C4" w:rsidRPr="00CE0AAF" w:rsidRDefault="000635C4" w:rsidP="000635C4">
      <w:pPr>
        <w:tabs>
          <w:tab w:val="left" w:pos="5760"/>
          <w:tab w:val="left" w:pos="6660"/>
        </w:tabs>
        <w:spacing w:after="60" w:line="312" w:lineRule="auto"/>
        <w:jc w:val="both"/>
        <w:rPr>
          <w:rFonts w:ascii="Times New Roman" w:hAnsi="Times New Roman"/>
          <w:sz w:val="24"/>
          <w:szCs w:val="24"/>
        </w:rPr>
      </w:pPr>
      <w:r w:rsidRPr="00CE0AAF">
        <w:rPr>
          <w:rFonts w:ascii="Times New Roman" w:hAnsi="Times New Roman"/>
          <w:sz w:val="24"/>
          <w:szCs w:val="24"/>
        </w:rPr>
        <w:t>dell’impresa</w:t>
      </w:r>
      <w:r w:rsidR="00D25B09" w:rsidRPr="00CE0AAF">
        <w:rPr>
          <w:rFonts w:ascii="Times New Roman" w:hAnsi="Times New Roman"/>
          <w:sz w:val="24"/>
          <w:szCs w:val="24"/>
        </w:rPr>
        <w:t xml:space="preserve">. </w:t>
      </w:r>
      <w:r w:rsidRPr="00CE0AAF">
        <w:rPr>
          <w:rFonts w:ascii="Times New Roman" w:hAnsi="Times New Roman"/>
          <w:sz w:val="24"/>
          <w:szCs w:val="24"/>
        </w:rPr>
        <w:t>_____________________________________________________________ con sede in _______________________________ Provincia ________________________ indirizzo ____________-_____________________________________________________ Cap. _________________ P. I.V.A. _______________________________________ C.F. ____________________________ e-mail (</w:t>
      </w:r>
      <w:proofErr w:type="spellStart"/>
      <w:r w:rsidRPr="00CE0AAF">
        <w:rPr>
          <w:rFonts w:ascii="Times New Roman" w:hAnsi="Times New Roman"/>
          <w:sz w:val="24"/>
          <w:szCs w:val="24"/>
        </w:rPr>
        <w:t>pec</w:t>
      </w:r>
      <w:proofErr w:type="spellEnd"/>
      <w:r w:rsidRPr="00CE0AAF">
        <w:rPr>
          <w:rFonts w:ascii="Times New Roman" w:hAnsi="Times New Roman"/>
          <w:sz w:val="24"/>
          <w:szCs w:val="24"/>
        </w:rPr>
        <w:t>) ___________________________ e-mail _____________________ telefono ____________________ fax _______________________.</w:t>
      </w:r>
    </w:p>
    <w:p w14:paraId="379759CA" w14:textId="77777777" w:rsidR="00D25B09" w:rsidRPr="00CE0AAF" w:rsidRDefault="00D25B09" w:rsidP="000635C4">
      <w:pPr>
        <w:tabs>
          <w:tab w:val="left" w:pos="5760"/>
          <w:tab w:val="left" w:pos="6660"/>
        </w:tabs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  <w:lang w:eastAsia="it-IT"/>
        </w:rPr>
      </w:pPr>
      <w:r w:rsidRPr="00CE0AAF">
        <w:rPr>
          <w:rFonts w:ascii="Times New Roman" w:hAnsi="Times New Roman"/>
          <w:b/>
          <w:i/>
          <w:sz w:val="24"/>
          <w:szCs w:val="24"/>
          <w:lang w:eastAsia="it-IT"/>
        </w:rPr>
        <w:t>Ai sensi degli artt. 46 e 47 del D.P.R. del 28 dicembre 2000</w:t>
      </w:r>
      <w:r w:rsidR="003A56F2" w:rsidRPr="00CE0AAF">
        <w:rPr>
          <w:rFonts w:ascii="Times New Roman" w:hAnsi="Times New Roman"/>
          <w:b/>
          <w:i/>
          <w:sz w:val="24"/>
          <w:szCs w:val="24"/>
          <w:lang w:eastAsia="it-IT"/>
        </w:rPr>
        <w:t>,</w:t>
      </w:r>
      <w:r w:rsidRPr="00CE0AAF">
        <w:rPr>
          <w:rFonts w:ascii="Times New Roman" w:hAnsi="Times New Roman"/>
          <w:b/>
          <w:i/>
          <w:sz w:val="24"/>
          <w:szCs w:val="24"/>
          <w:lang w:eastAsia="it-IT"/>
        </w:rPr>
        <w:t xml:space="preserve"> n. 445, consapevole delle sanzioni penali previste dall’art. 76 del medesimo D.P.R. n. 445/2000 per le ipotesi di falsità in atti e dichiarazioni mendaci ivi indicate,</w:t>
      </w:r>
    </w:p>
    <w:p w14:paraId="445C5BB8" w14:textId="77777777" w:rsidR="00D25B09" w:rsidRPr="00CE0AAF" w:rsidRDefault="00D25B09" w:rsidP="00D73ADD">
      <w:pPr>
        <w:tabs>
          <w:tab w:val="left" w:pos="5760"/>
          <w:tab w:val="left" w:pos="6660"/>
        </w:tabs>
        <w:spacing w:after="120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CE0AAF">
        <w:rPr>
          <w:rFonts w:ascii="Times New Roman" w:hAnsi="Times New Roman"/>
          <w:b/>
          <w:sz w:val="24"/>
          <w:szCs w:val="24"/>
          <w:lang w:eastAsia="it-IT"/>
        </w:rPr>
        <w:t>DICHIARA</w:t>
      </w:r>
    </w:p>
    <w:p w14:paraId="26378AAC" w14:textId="77777777" w:rsidR="00E66711" w:rsidRPr="00CE0AAF" w:rsidRDefault="00331EF0" w:rsidP="00E66711">
      <w:pPr>
        <w:tabs>
          <w:tab w:val="left" w:pos="540"/>
          <w:tab w:val="num" w:pos="1080"/>
        </w:tabs>
        <w:spacing w:after="120"/>
        <w:jc w:val="both"/>
        <w:rPr>
          <w:rFonts w:ascii="Times New Roman" w:hAnsi="Times New Roman"/>
          <w:spacing w:val="-2"/>
          <w:sz w:val="24"/>
          <w:szCs w:val="24"/>
          <w:lang w:eastAsia="it-IT"/>
        </w:rPr>
      </w:pPr>
      <w:r w:rsidRPr="00CE0AAF">
        <w:rPr>
          <w:rFonts w:ascii="Times New Roman" w:hAnsi="Times New Roman"/>
          <w:sz w:val="24"/>
          <w:szCs w:val="24"/>
          <w:lang w:eastAsia="it-IT"/>
        </w:rPr>
        <w:t xml:space="preserve">ai sensi dell’art. 80 </w:t>
      </w:r>
      <w:r w:rsidR="00626C2D" w:rsidRPr="00CE0AAF">
        <w:rPr>
          <w:rFonts w:ascii="Times New Roman" w:hAnsi="Times New Roman"/>
          <w:sz w:val="24"/>
          <w:szCs w:val="24"/>
          <w:lang w:eastAsia="it-IT"/>
        </w:rPr>
        <w:t xml:space="preserve">del </w:t>
      </w:r>
      <w:proofErr w:type="spellStart"/>
      <w:r w:rsidR="00626C2D" w:rsidRPr="00CE0AAF">
        <w:rPr>
          <w:rFonts w:ascii="Times New Roman" w:hAnsi="Times New Roman"/>
          <w:sz w:val="24"/>
          <w:szCs w:val="24"/>
          <w:lang w:eastAsia="it-IT"/>
        </w:rPr>
        <w:t>D.Lgs</w:t>
      </w:r>
      <w:proofErr w:type="spellEnd"/>
      <w:r w:rsidR="00626C2D" w:rsidRPr="00CE0AAF">
        <w:rPr>
          <w:rFonts w:ascii="Times New Roman" w:hAnsi="Times New Roman"/>
          <w:sz w:val="24"/>
          <w:szCs w:val="24"/>
          <w:lang w:eastAsia="it-IT"/>
        </w:rPr>
        <w:t xml:space="preserve"> n. 50/2016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 xml:space="preserve"> e </w:t>
      </w:r>
      <w:proofErr w:type="spellStart"/>
      <w:r w:rsidR="008F1121" w:rsidRPr="00CE0AAF">
        <w:rPr>
          <w:rFonts w:ascii="Times New Roman" w:hAnsi="Times New Roman"/>
          <w:sz w:val="24"/>
          <w:szCs w:val="24"/>
          <w:lang w:eastAsia="it-IT"/>
        </w:rPr>
        <w:t>s.m.i.</w:t>
      </w:r>
      <w:proofErr w:type="spellEnd"/>
      <w:r w:rsidR="00D25B09" w:rsidRPr="00CE0AAF">
        <w:rPr>
          <w:rFonts w:ascii="Times New Roman" w:hAnsi="Times New Roman"/>
          <w:sz w:val="24"/>
          <w:szCs w:val="24"/>
          <w:lang w:eastAsia="it-IT"/>
        </w:rPr>
        <w:t>, commi 1</w:t>
      </w:r>
      <w:r w:rsidR="00DE71EC" w:rsidRPr="00CE0AAF">
        <w:rPr>
          <w:rFonts w:ascii="Times New Roman" w:hAnsi="Times New Roman"/>
          <w:sz w:val="24"/>
          <w:szCs w:val="24"/>
          <w:lang w:eastAsia="it-IT"/>
        </w:rPr>
        <w:t xml:space="preserve"> e</w:t>
      </w:r>
      <w:r w:rsidR="003A56F2" w:rsidRPr="00CE0AAF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DE71EC" w:rsidRPr="00CE0AAF">
        <w:rPr>
          <w:rFonts w:ascii="Times New Roman" w:hAnsi="Times New Roman"/>
          <w:sz w:val="24"/>
          <w:szCs w:val="24"/>
          <w:lang w:eastAsia="it-IT"/>
        </w:rPr>
        <w:t>2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>,</w:t>
      </w:r>
      <w:r w:rsidR="00DE71EC" w:rsidRPr="00CE0AAF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D25B09" w:rsidRPr="00CE0AAF">
        <w:rPr>
          <w:rFonts w:ascii="Times New Roman" w:hAnsi="Times New Roman"/>
          <w:sz w:val="24"/>
          <w:szCs w:val="24"/>
          <w:lang w:eastAsia="it-IT"/>
        </w:rPr>
        <w:t>l’inesistenza delle cause di esclusione dalla partecipazione alle procedure di affidamento degli appalti pubblici;</w:t>
      </w:r>
      <w:r w:rsidR="00D25B09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in particolare:</w:t>
      </w:r>
    </w:p>
    <w:p w14:paraId="3BCFA062" w14:textId="77777777" w:rsidR="00E66711" w:rsidRPr="00CE0AAF" w:rsidRDefault="00E66711" w:rsidP="00E66711">
      <w:pPr>
        <w:tabs>
          <w:tab w:val="left" w:pos="540"/>
          <w:tab w:val="num" w:pos="1080"/>
        </w:tabs>
        <w:spacing w:after="120"/>
        <w:jc w:val="both"/>
        <w:rPr>
          <w:rFonts w:ascii="Times New Roman" w:hAnsi="Times New Roman"/>
          <w:spacing w:val="-2"/>
          <w:sz w:val="24"/>
          <w:szCs w:val="24"/>
          <w:lang w:eastAsia="it-IT"/>
        </w:rPr>
      </w:pP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a)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ai sensi del comma 1, che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non è stata pronunciata condanna con sentenza definitiva o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De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creto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P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>enale di condanna divenuto irrevocabile, o sentenza di applicazione della pena su richiesta ai sensi dell’art. 444 del Codice di Procedura Penale, per uno dei reati di cui alle lettere a),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>b),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>c)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>,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d),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</w:t>
      </w:r>
      <w:r w:rsidR="005D6E86" w:rsidRPr="00CE0AAF">
        <w:rPr>
          <w:rFonts w:ascii="Times New Roman" w:hAnsi="Times New Roman"/>
          <w:spacing w:val="-2"/>
          <w:sz w:val="24"/>
          <w:szCs w:val="24"/>
          <w:lang w:eastAsia="it-IT"/>
        </w:rPr>
        <w:t>e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>)</w:t>
      </w:r>
      <w:r w:rsidR="005D6E86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, 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>f)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e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g).</w:t>
      </w:r>
    </w:p>
    <w:p w14:paraId="27489669" w14:textId="77777777" w:rsidR="00D25B09" w:rsidRPr="00CE0AAF" w:rsidRDefault="00E66711" w:rsidP="00E66711">
      <w:pPr>
        <w:tabs>
          <w:tab w:val="left" w:pos="540"/>
          <w:tab w:val="num" w:pos="1080"/>
        </w:tabs>
        <w:spacing w:after="120"/>
        <w:jc w:val="both"/>
        <w:rPr>
          <w:rFonts w:ascii="Times New Roman" w:hAnsi="Times New Roman"/>
          <w:spacing w:val="-2"/>
          <w:sz w:val="24"/>
          <w:szCs w:val="24"/>
          <w:lang w:eastAsia="it-IT"/>
        </w:rPr>
      </w:pPr>
      <w:proofErr w:type="gramStart"/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b)</w:t>
      </w:r>
      <w:r w:rsidR="00566CDA" w:rsidRPr="00CE0AAF">
        <w:rPr>
          <w:rFonts w:ascii="Times New Roman" w:hAnsi="Times New Roman"/>
          <w:spacing w:val="-2"/>
          <w:sz w:val="24"/>
          <w:szCs w:val="24"/>
          <w:lang w:eastAsia="it-IT"/>
        </w:rPr>
        <w:t>ai</w:t>
      </w:r>
      <w:proofErr w:type="gramEnd"/>
      <w:r w:rsidR="00566CDA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sensi del comma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2</w:t>
      </w:r>
      <w:r w:rsidR="00D25B09" w:rsidRPr="00CE0AAF">
        <w:rPr>
          <w:rFonts w:ascii="Times New Roman" w:hAnsi="Times New Roman"/>
          <w:spacing w:val="-2"/>
          <w:sz w:val="24"/>
          <w:szCs w:val="24"/>
          <w:lang w:eastAsia="it-IT"/>
        </w:rPr>
        <w:t>,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non sussistono le cause di decadenza, di sospensione o di divieto  previste </w:t>
      </w:r>
      <w:r w:rsidR="00D25B09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dall’art. 67 del 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>Decr</w:t>
      </w:r>
      <w:r w:rsidR="005D6E86" w:rsidRPr="00CE0AAF">
        <w:rPr>
          <w:rFonts w:ascii="Times New Roman" w:hAnsi="Times New Roman"/>
          <w:spacing w:val="-2"/>
          <w:sz w:val="24"/>
          <w:szCs w:val="24"/>
          <w:lang w:eastAsia="it-IT"/>
        </w:rPr>
        <w:t>e</w:t>
      </w:r>
      <w:r w:rsidR="00DE71EC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to 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>L</w:t>
      </w:r>
      <w:r w:rsidR="005D6E86" w:rsidRPr="00CE0AAF">
        <w:rPr>
          <w:rFonts w:ascii="Times New Roman" w:hAnsi="Times New Roman"/>
          <w:spacing w:val="-2"/>
          <w:sz w:val="24"/>
          <w:szCs w:val="24"/>
          <w:lang w:eastAsia="it-IT"/>
        </w:rPr>
        <w:t>e</w:t>
      </w:r>
      <w:r w:rsidR="00D25B09" w:rsidRPr="00CE0AAF">
        <w:rPr>
          <w:rFonts w:ascii="Times New Roman" w:hAnsi="Times New Roman"/>
          <w:spacing w:val="-2"/>
          <w:sz w:val="24"/>
          <w:szCs w:val="24"/>
          <w:lang w:eastAsia="it-IT"/>
        </w:rPr>
        <w:t>gislativo n. 159/2011,</w:t>
      </w:r>
      <w:r w:rsidR="005D6E86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o di un tentativo di infiltrazione mafiosa di cui all’art. 84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>,</w:t>
      </w:r>
      <w:r w:rsidR="005D6E86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comma 4</w:t>
      </w:r>
      <w:r w:rsidR="003A56F2" w:rsidRPr="00CE0AAF">
        <w:rPr>
          <w:rFonts w:ascii="Times New Roman" w:hAnsi="Times New Roman"/>
          <w:spacing w:val="-2"/>
          <w:sz w:val="24"/>
          <w:szCs w:val="24"/>
          <w:lang w:eastAsia="it-IT"/>
        </w:rPr>
        <w:t>,</w:t>
      </w:r>
      <w:r w:rsidR="005D6E86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del medesimo Decreto</w:t>
      </w:r>
      <w:r w:rsidR="00D25B09" w:rsidRPr="00CE0AAF">
        <w:rPr>
          <w:rFonts w:ascii="Times New Roman" w:hAnsi="Times New Roman"/>
          <w:spacing w:val="-2"/>
          <w:sz w:val="24"/>
          <w:szCs w:val="24"/>
          <w:lang w:eastAsia="it-IT"/>
        </w:rPr>
        <w:t>.</w:t>
      </w:r>
    </w:p>
    <w:p w14:paraId="26BF0693" w14:textId="77777777" w:rsidR="006B1F97" w:rsidRPr="00CE0AAF" w:rsidRDefault="006B1F97" w:rsidP="006B1F97">
      <w:pPr>
        <w:tabs>
          <w:tab w:val="left" w:pos="540"/>
          <w:tab w:val="num" w:pos="1080"/>
        </w:tabs>
        <w:spacing w:after="120"/>
        <w:jc w:val="both"/>
        <w:rPr>
          <w:rFonts w:ascii="Times New Roman" w:hAnsi="Times New Roman"/>
          <w:sz w:val="24"/>
          <w:szCs w:val="24"/>
          <w:lang w:eastAsia="it-IT"/>
        </w:rPr>
      </w:pP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lastRenderedPageBreak/>
        <w:t xml:space="preserve">Ai sensi dell’art. 80 </w:t>
      </w:r>
      <w:r w:rsidRPr="00CE0AAF">
        <w:rPr>
          <w:rFonts w:ascii="Times New Roman" w:hAnsi="Times New Roman"/>
          <w:sz w:val="24"/>
          <w:szCs w:val="24"/>
          <w:lang w:eastAsia="it-IT"/>
        </w:rPr>
        <w:t xml:space="preserve">del </w:t>
      </w:r>
      <w:proofErr w:type="spellStart"/>
      <w:r w:rsidRPr="00CE0AAF">
        <w:rPr>
          <w:rFonts w:ascii="Times New Roman" w:hAnsi="Times New Roman"/>
          <w:sz w:val="24"/>
          <w:szCs w:val="24"/>
          <w:lang w:eastAsia="it-IT"/>
        </w:rPr>
        <w:t>D.Lgs</w:t>
      </w:r>
      <w:proofErr w:type="spellEnd"/>
      <w:r w:rsidRPr="00CE0AAF">
        <w:rPr>
          <w:rFonts w:ascii="Times New Roman" w:hAnsi="Times New Roman"/>
          <w:sz w:val="24"/>
          <w:szCs w:val="24"/>
          <w:lang w:eastAsia="it-IT"/>
        </w:rPr>
        <w:t xml:space="preserve"> n. 50/2016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 xml:space="preserve"> e </w:t>
      </w:r>
      <w:proofErr w:type="spellStart"/>
      <w:r w:rsidR="008F1121" w:rsidRPr="00CE0AAF">
        <w:rPr>
          <w:rFonts w:ascii="Times New Roman" w:hAnsi="Times New Roman"/>
          <w:sz w:val="24"/>
          <w:szCs w:val="24"/>
          <w:lang w:eastAsia="it-IT"/>
        </w:rPr>
        <w:t>s.m.i.</w:t>
      </w:r>
      <w:proofErr w:type="spellEnd"/>
      <w:r w:rsidRPr="00CE0AAF">
        <w:rPr>
          <w:rFonts w:ascii="Times New Roman" w:hAnsi="Times New Roman"/>
          <w:sz w:val="24"/>
          <w:szCs w:val="24"/>
          <w:lang w:eastAsia="it-IT"/>
        </w:rPr>
        <w:t>, comm</w:t>
      </w:r>
      <w:r w:rsidR="00B05E89" w:rsidRPr="00CE0AAF">
        <w:rPr>
          <w:rFonts w:ascii="Times New Roman" w:hAnsi="Times New Roman"/>
          <w:sz w:val="24"/>
          <w:szCs w:val="24"/>
          <w:lang w:eastAsia="it-IT"/>
        </w:rPr>
        <w:t>a</w:t>
      </w:r>
      <w:r w:rsidRPr="00CE0AAF">
        <w:rPr>
          <w:rFonts w:ascii="Times New Roman" w:hAnsi="Times New Roman"/>
          <w:sz w:val="24"/>
          <w:szCs w:val="24"/>
          <w:lang w:eastAsia="it-IT"/>
        </w:rPr>
        <w:t xml:space="preserve"> 5:</w:t>
      </w:r>
    </w:p>
    <w:p w14:paraId="096BF35F" w14:textId="77777777" w:rsidR="006B1F97" w:rsidRPr="00CE0AAF" w:rsidRDefault="006B1F97" w:rsidP="006B1F97">
      <w:pPr>
        <w:tabs>
          <w:tab w:val="left" w:pos="540"/>
          <w:tab w:val="num" w:pos="1080"/>
        </w:tabs>
        <w:spacing w:after="120"/>
        <w:jc w:val="both"/>
        <w:rPr>
          <w:rFonts w:ascii="Times New Roman" w:hAnsi="Times New Roman"/>
          <w:spacing w:val="-2"/>
          <w:sz w:val="24"/>
          <w:szCs w:val="24"/>
          <w:lang w:eastAsia="it-IT"/>
        </w:rPr>
      </w:pPr>
      <w:r w:rsidRPr="00CE0AAF">
        <w:rPr>
          <w:rFonts w:ascii="Times New Roman" w:hAnsi="Times New Roman"/>
          <w:sz w:val="24"/>
          <w:szCs w:val="24"/>
          <w:lang w:eastAsia="it-IT"/>
        </w:rPr>
        <w:t xml:space="preserve">f) che nei propri confronti non è stata irrogata sanzione 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interdittiva di cui all'</w:t>
      </w:r>
      <w:hyperlink r:id="rId11" w:anchor="09" w:history="1">
        <w:r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 xml:space="preserve">articolo 9, comma 2, lettera c) del </w:t>
        </w:r>
        <w:r w:rsidR="008F1121"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>D</w:t>
        </w:r>
        <w:r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 xml:space="preserve">ecreto </w:t>
        </w:r>
        <w:r w:rsidR="008F1121"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>L</w:t>
        </w:r>
        <w:r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 xml:space="preserve">egislativo </w:t>
        </w:r>
        <w:r w:rsidR="008F1121"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>dell’0</w:t>
        </w:r>
        <w:r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>8 giugno 2001, n. 231</w:t>
        </w:r>
      </w:hyperlink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o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d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ad altra sanzione che comporta il divieto di contrarre con la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P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ubblica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A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mministrazione, compresi i provvedimenti interdittivi di cui all'</w:t>
      </w:r>
      <w:hyperlink r:id="rId12" w:anchor="014" w:history="1">
        <w:r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 xml:space="preserve">articolo 14 del </w:t>
        </w:r>
        <w:r w:rsidR="008F1121"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>D</w:t>
        </w:r>
        <w:r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 xml:space="preserve">ecreto </w:t>
        </w:r>
        <w:r w:rsidR="008F1121"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>L</w:t>
        </w:r>
        <w:r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 xml:space="preserve">egislativo </w:t>
        </w:r>
        <w:r w:rsidR="008F1121"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>del 0</w:t>
        </w:r>
        <w:r w:rsidRPr="00CE0AAF">
          <w:rPr>
            <w:rFonts w:ascii="Times New Roman" w:hAnsi="Times New Roman"/>
            <w:spacing w:val="-2"/>
            <w:sz w:val="24"/>
            <w:szCs w:val="24"/>
            <w:lang w:eastAsia="it-IT"/>
          </w:rPr>
          <w:t>9 aprile 2008, n. 81</w:t>
        </w:r>
      </w:hyperlink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;</w:t>
      </w:r>
    </w:p>
    <w:p w14:paraId="0D643F4F" w14:textId="77777777" w:rsidR="006B1F97" w:rsidRPr="00CE0AAF" w:rsidRDefault="006B1F97" w:rsidP="006B1F97">
      <w:pPr>
        <w:tabs>
          <w:tab w:val="left" w:pos="540"/>
          <w:tab w:val="num" w:pos="1080"/>
        </w:tabs>
        <w:spacing w:after="120"/>
        <w:jc w:val="both"/>
        <w:rPr>
          <w:rFonts w:ascii="Times New Roman" w:hAnsi="Times New Roman"/>
          <w:spacing w:val="-2"/>
          <w:sz w:val="24"/>
          <w:szCs w:val="24"/>
          <w:lang w:eastAsia="it-IT"/>
        </w:rPr>
      </w:pP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l) l’inesistenza della causa di esclusione</w:t>
      </w:r>
      <w:r w:rsidR="00B05E89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previsto alla lettera l della citata norma e cioè,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pur essendo stato vittima dei reati previsti e puniti dagli articoli 317 e 629 del </w:t>
      </w:r>
      <w:proofErr w:type="gramStart"/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codice penale</w:t>
      </w:r>
      <w:proofErr w:type="gramEnd"/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aggravati ai sensi dell'articolo 7 del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D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ecreto-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L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egge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del 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13 maggio 1991, n. 152, convertito, con modificazioni, dalla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L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egge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del 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12 luglio 1991, n. 203, non risulti aver denunciato i fatti all'autorità giudiziaria, nell'anno antecedente alla pubblicazione del </w:t>
      </w:r>
      <w:r w:rsidR="008F1121" w:rsidRPr="00CE0AAF">
        <w:rPr>
          <w:rFonts w:ascii="Times New Roman" w:hAnsi="Times New Roman"/>
          <w:spacing w:val="-2"/>
          <w:sz w:val="24"/>
          <w:szCs w:val="24"/>
          <w:lang w:eastAsia="it-IT"/>
        </w:rPr>
        <w:t>presente Disciplinare.</w:t>
      </w:r>
    </w:p>
    <w:p w14:paraId="59DD6B3A" w14:textId="77777777" w:rsidR="004472A3" w:rsidRPr="00CE0AAF" w:rsidRDefault="004472A3" w:rsidP="00B05E89">
      <w:pPr>
        <w:spacing w:after="120" w:line="240" w:lineRule="auto"/>
        <w:jc w:val="center"/>
        <w:rPr>
          <w:rFonts w:ascii="Times New Roman" w:hAnsi="Times New Roman"/>
          <w:b/>
          <w:spacing w:val="-2"/>
          <w:sz w:val="24"/>
          <w:szCs w:val="24"/>
          <w:lang w:eastAsia="it-IT"/>
        </w:rPr>
      </w:pPr>
      <w:r w:rsidRPr="00CE0AAF">
        <w:rPr>
          <w:rFonts w:ascii="Times New Roman" w:hAnsi="Times New Roman"/>
          <w:b/>
          <w:spacing w:val="-2"/>
          <w:sz w:val="24"/>
          <w:szCs w:val="24"/>
          <w:lang w:eastAsia="it-IT"/>
        </w:rPr>
        <w:t>DICHIARA INOLTRE</w:t>
      </w:r>
    </w:p>
    <w:p w14:paraId="1E676C62" w14:textId="77777777" w:rsidR="004472A3" w:rsidRPr="00CE0AAF" w:rsidRDefault="004472A3" w:rsidP="004472A3">
      <w:pPr>
        <w:spacing w:after="120" w:line="240" w:lineRule="auto"/>
        <w:jc w:val="both"/>
        <w:rPr>
          <w:rFonts w:ascii="Times New Roman" w:hAnsi="Times New Roman"/>
          <w:spacing w:val="-2"/>
          <w:sz w:val="24"/>
          <w:szCs w:val="24"/>
          <w:lang w:eastAsia="it-IT"/>
        </w:rPr>
      </w:pP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Che nei confronti del sottoscritto (barrare la casella di interesse</w:t>
      </w:r>
      <w:proofErr w:type="gramStart"/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) :</w:t>
      </w:r>
      <w:proofErr w:type="gramEnd"/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</w:t>
      </w:r>
    </w:p>
    <w:p w14:paraId="00B5BD0E" w14:textId="77777777" w:rsidR="004472A3" w:rsidRPr="00CE0AAF" w:rsidRDefault="004472A3" w:rsidP="001A179F">
      <w:pPr>
        <w:numPr>
          <w:ilvl w:val="0"/>
          <w:numId w:val="8"/>
        </w:numPr>
        <w:tabs>
          <w:tab w:val="clear" w:pos="1920"/>
          <w:tab w:val="left" w:pos="360"/>
        </w:tabs>
        <w:autoSpaceDE w:val="0"/>
        <w:autoSpaceDN w:val="0"/>
        <w:adjustRightInd w:val="0"/>
        <w:spacing w:after="60" w:line="312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CE0AAF">
        <w:rPr>
          <w:rFonts w:ascii="Times New Roman" w:hAnsi="Times New Roman"/>
          <w:color w:val="000000"/>
          <w:sz w:val="24"/>
          <w:szCs w:val="24"/>
        </w:rPr>
        <w:t>nella banca dati dei competenti Uffici Casellario Giudiziale – Procura della Repubblica presso il Tribunale – risulta quanto segue: “NULLA”</w:t>
      </w:r>
      <w:r w:rsidR="001A179F" w:rsidRPr="00CE0AAF">
        <w:rPr>
          <w:rFonts w:ascii="Times New Roman" w:hAnsi="Times New Roman"/>
          <w:color w:val="000000"/>
          <w:sz w:val="24"/>
          <w:szCs w:val="24"/>
        </w:rPr>
        <w:t>.</w:t>
      </w:r>
    </w:p>
    <w:p w14:paraId="57226035" w14:textId="77777777" w:rsidR="004472A3" w:rsidRPr="00CE0AAF" w:rsidRDefault="004472A3" w:rsidP="001A179F">
      <w:pPr>
        <w:numPr>
          <w:ilvl w:val="0"/>
          <w:numId w:val="8"/>
        </w:numPr>
        <w:tabs>
          <w:tab w:val="clear" w:pos="1920"/>
          <w:tab w:val="left" w:pos="360"/>
        </w:tabs>
        <w:autoSpaceDE w:val="0"/>
        <w:autoSpaceDN w:val="0"/>
        <w:adjustRightInd w:val="0"/>
        <w:spacing w:after="60" w:line="312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CE0AAF">
        <w:rPr>
          <w:rFonts w:ascii="Times New Roman" w:hAnsi="Times New Roman"/>
          <w:color w:val="000000"/>
          <w:sz w:val="24"/>
          <w:szCs w:val="24"/>
        </w:rPr>
        <w:t>nella competente Procura della Repubblica presso il Tribunale – Carichi Pendenti – dal registro informatizzato delle notizie di reato risulta quanto segue: “NEGATIVO”</w:t>
      </w:r>
    </w:p>
    <w:p w14:paraId="5CD1ABD8" w14:textId="77777777" w:rsidR="004472A3" w:rsidRPr="00CE0AAF" w:rsidRDefault="004472A3" w:rsidP="001A179F">
      <w:pPr>
        <w:numPr>
          <w:ilvl w:val="0"/>
          <w:numId w:val="8"/>
        </w:numPr>
        <w:tabs>
          <w:tab w:val="clear" w:pos="1920"/>
          <w:tab w:val="left" w:pos="360"/>
        </w:tabs>
        <w:autoSpaceDE w:val="0"/>
        <w:autoSpaceDN w:val="0"/>
        <w:adjustRightInd w:val="0"/>
        <w:spacing w:after="60" w:line="312" w:lineRule="auto"/>
        <w:ind w:left="360"/>
        <w:jc w:val="both"/>
        <w:rPr>
          <w:rFonts w:ascii="Times New Roman" w:hAnsi="Times New Roman"/>
          <w:spacing w:val="-2"/>
          <w:sz w:val="24"/>
          <w:szCs w:val="24"/>
          <w:lang w:eastAsia="it-IT"/>
        </w:rPr>
      </w:pPr>
      <w:r w:rsidRPr="00CE0AAF">
        <w:rPr>
          <w:rFonts w:ascii="Times New Roman" w:hAnsi="Times New Roman"/>
          <w:color w:val="000000"/>
          <w:sz w:val="24"/>
          <w:szCs w:val="24"/>
        </w:rPr>
        <w:t>Indicare eventuali procedimenti a carico ed eventuali condanne anche quelle per le quali abbia beneficiato della non menzione :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____________________________________</w:t>
      </w:r>
      <w:r w:rsidR="001A179F" w:rsidRPr="00CE0AAF">
        <w:rPr>
          <w:rFonts w:ascii="Times New Roman" w:hAnsi="Times New Roman"/>
          <w:spacing w:val="-2"/>
          <w:sz w:val="24"/>
          <w:szCs w:val="24"/>
          <w:lang w:eastAsia="it-IT"/>
        </w:rPr>
        <w:t>_______________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_</w:t>
      </w:r>
      <w:r w:rsidR="001A179F" w:rsidRPr="00CE0AAF">
        <w:rPr>
          <w:rFonts w:ascii="Times New Roman" w:hAnsi="Times New Roman"/>
          <w:spacing w:val="-2"/>
          <w:sz w:val="24"/>
          <w:szCs w:val="24"/>
          <w:lang w:eastAsia="it-IT"/>
        </w:rPr>
        <w:t xml:space="preserve"> </w:t>
      </w:r>
      <w:r w:rsidRPr="00CE0AAF">
        <w:rPr>
          <w:rFonts w:ascii="Times New Roman" w:hAnsi="Times New Roman"/>
          <w:spacing w:val="-2"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_________________________________________________________________________________________________________________________________________________________________________________________________</w:t>
      </w:r>
      <w:r w:rsidR="001A179F" w:rsidRPr="00CE0AAF">
        <w:rPr>
          <w:rFonts w:ascii="Times New Roman" w:hAnsi="Times New Roman"/>
          <w:spacing w:val="-2"/>
          <w:sz w:val="24"/>
          <w:szCs w:val="24"/>
          <w:lang w:eastAsia="it-IT"/>
        </w:rPr>
        <w:t>_____________________________________________________________</w:t>
      </w:r>
    </w:p>
    <w:p w14:paraId="72BA538F" w14:textId="77777777" w:rsidR="00E66711" w:rsidRPr="00CE0AAF" w:rsidRDefault="00E66711" w:rsidP="00D73ADD">
      <w:pPr>
        <w:tabs>
          <w:tab w:val="left" w:pos="0"/>
        </w:tabs>
        <w:spacing w:after="120"/>
        <w:jc w:val="both"/>
        <w:rPr>
          <w:rFonts w:ascii="Times New Roman" w:hAnsi="Times New Roman"/>
          <w:sz w:val="24"/>
          <w:szCs w:val="24"/>
          <w:lang w:eastAsia="it-IT"/>
        </w:rPr>
      </w:pPr>
      <w:r w:rsidRPr="00CE0AAF">
        <w:rPr>
          <w:rFonts w:ascii="Times New Roman" w:hAnsi="Times New Roman"/>
          <w:i/>
          <w:sz w:val="24"/>
          <w:szCs w:val="24"/>
          <w:lang w:eastAsia="it-IT"/>
        </w:rPr>
        <w:t>(N.B. il concorrente non è tenuto ad indicare nella dichiarazione le condanne quando il reato è stato depenalizzato</w:t>
      </w:r>
      <w:r w:rsidR="003A56F2" w:rsidRPr="00CE0AAF">
        <w:rPr>
          <w:rFonts w:ascii="Times New Roman" w:hAnsi="Times New Roman"/>
          <w:i/>
          <w:sz w:val="24"/>
          <w:szCs w:val="24"/>
          <w:lang w:eastAsia="it-IT"/>
        </w:rPr>
        <w:t>,</w:t>
      </w:r>
      <w:r w:rsidRPr="00CE0AAF">
        <w:rPr>
          <w:rFonts w:ascii="Times New Roman" w:hAnsi="Times New Roman"/>
          <w:i/>
          <w:sz w:val="24"/>
          <w:szCs w:val="24"/>
          <w:lang w:eastAsia="it-IT"/>
        </w:rPr>
        <w:t xml:space="preserve"> ovvero per le quali è intervenuta la riabilitazione</w:t>
      </w:r>
      <w:r w:rsidR="003A56F2" w:rsidRPr="00CE0AAF">
        <w:rPr>
          <w:rFonts w:ascii="Times New Roman" w:hAnsi="Times New Roman"/>
          <w:i/>
          <w:sz w:val="24"/>
          <w:szCs w:val="24"/>
          <w:lang w:eastAsia="it-IT"/>
        </w:rPr>
        <w:t>,</w:t>
      </w:r>
      <w:r w:rsidRPr="00CE0AAF">
        <w:rPr>
          <w:rFonts w:ascii="Times New Roman" w:hAnsi="Times New Roman"/>
          <w:i/>
          <w:sz w:val="24"/>
          <w:szCs w:val="24"/>
          <w:lang w:eastAsia="it-IT"/>
        </w:rPr>
        <w:t xml:space="preserve"> ovvero quando il reato è stato dichiarato estinto dopo la condanna</w:t>
      </w:r>
      <w:r w:rsidR="003A56F2" w:rsidRPr="00CE0AAF">
        <w:rPr>
          <w:rFonts w:ascii="Times New Roman" w:hAnsi="Times New Roman"/>
          <w:i/>
          <w:sz w:val="24"/>
          <w:szCs w:val="24"/>
          <w:lang w:eastAsia="it-IT"/>
        </w:rPr>
        <w:t>,</w:t>
      </w:r>
      <w:r w:rsidRPr="00CE0AAF">
        <w:rPr>
          <w:rFonts w:ascii="Times New Roman" w:hAnsi="Times New Roman"/>
          <w:i/>
          <w:sz w:val="24"/>
          <w:szCs w:val="24"/>
          <w:lang w:eastAsia="it-IT"/>
        </w:rPr>
        <w:t xml:space="preserve"> ovvero in caso di revoca della condanna medesima</w:t>
      </w:r>
    </w:p>
    <w:p w14:paraId="712489D6" w14:textId="77777777" w:rsidR="00D25B09" w:rsidRPr="00CE0AAF" w:rsidRDefault="00D25B09" w:rsidP="00D73ADD">
      <w:pPr>
        <w:tabs>
          <w:tab w:val="left" w:pos="0"/>
        </w:tabs>
        <w:spacing w:after="120"/>
        <w:jc w:val="both"/>
        <w:rPr>
          <w:rFonts w:ascii="Times New Roman" w:hAnsi="Times New Roman"/>
          <w:sz w:val="24"/>
          <w:szCs w:val="24"/>
          <w:lang w:eastAsia="it-IT"/>
        </w:rPr>
      </w:pPr>
      <w:r w:rsidRPr="00CE0AAF">
        <w:rPr>
          <w:rFonts w:ascii="Times New Roman" w:hAnsi="Times New Roman"/>
          <w:sz w:val="24"/>
          <w:szCs w:val="24"/>
          <w:lang w:eastAsia="it-IT"/>
        </w:rPr>
        <w:t xml:space="preserve">I contenuti della presente dichiarazione possono essere sottoposti alla verifica </w:t>
      </w:r>
      <w:r w:rsidR="00626C2D" w:rsidRPr="00CE0AAF">
        <w:rPr>
          <w:rFonts w:ascii="Times New Roman" w:hAnsi="Times New Roman"/>
          <w:sz w:val="24"/>
          <w:szCs w:val="24"/>
          <w:lang w:eastAsia="it-IT"/>
        </w:rPr>
        <w:t xml:space="preserve">a campione ai sensi </w:t>
      </w:r>
      <w:r w:rsidRPr="00CE0AAF">
        <w:rPr>
          <w:rFonts w:ascii="Times New Roman" w:hAnsi="Times New Roman"/>
          <w:sz w:val="24"/>
          <w:szCs w:val="24"/>
          <w:lang w:eastAsia="it-IT"/>
        </w:rPr>
        <w:t>dell’art. 71 del D.P.R. n. 445/2000.</w:t>
      </w:r>
    </w:p>
    <w:p w14:paraId="21C8BE5F" w14:textId="77777777" w:rsidR="00E32237" w:rsidRPr="00CE0AAF" w:rsidRDefault="00D25B09" w:rsidP="00D73ADD">
      <w:pPr>
        <w:tabs>
          <w:tab w:val="left" w:pos="0"/>
        </w:tabs>
        <w:spacing w:after="120"/>
        <w:jc w:val="both"/>
        <w:rPr>
          <w:rFonts w:ascii="Times New Roman" w:hAnsi="Times New Roman"/>
          <w:sz w:val="24"/>
          <w:szCs w:val="24"/>
          <w:lang w:eastAsia="it-IT"/>
        </w:rPr>
      </w:pPr>
      <w:r w:rsidRPr="00CE0AAF">
        <w:rPr>
          <w:rFonts w:ascii="Times New Roman" w:hAnsi="Times New Roman"/>
          <w:sz w:val="24"/>
          <w:szCs w:val="24"/>
          <w:lang w:eastAsia="it-IT"/>
        </w:rPr>
        <w:t>Ai sensi degli artt. 75 e 76 del D.P.R. n. 445/2000, consapevole della decadenza dalla partecipazione e dall’eventuale aggiudicazione, nonché della responsabilità penale cui va incontro in caso di dichiarazione mendace o contenente dati non più rispondenti a verità</w:t>
      </w:r>
      <w:r w:rsidR="00E32237" w:rsidRPr="00CE0AAF">
        <w:rPr>
          <w:rFonts w:ascii="Times New Roman" w:hAnsi="Times New Roman"/>
          <w:sz w:val="24"/>
          <w:szCs w:val="24"/>
          <w:lang w:eastAsia="it-IT"/>
        </w:rPr>
        <w:t>.</w:t>
      </w:r>
    </w:p>
    <w:p w14:paraId="2D3BFE15" w14:textId="77777777" w:rsidR="001A179F" w:rsidRPr="00CE0AAF" w:rsidRDefault="001A179F" w:rsidP="001A179F">
      <w:pPr>
        <w:pStyle w:val="Default"/>
        <w:spacing w:before="240" w:after="240" w:line="312" w:lineRule="auto"/>
        <w:rPr>
          <w:rFonts w:ascii="Times New Roman" w:hAnsi="Times New Roman" w:cs="Times New Roman"/>
        </w:rPr>
      </w:pPr>
      <w:r w:rsidRPr="00CE0AAF">
        <w:rPr>
          <w:rFonts w:ascii="Times New Roman" w:hAnsi="Times New Roman" w:cs="Times New Roman"/>
          <w:i/>
          <w:iCs/>
        </w:rPr>
        <w:t xml:space="preserve">______________________________, </w:t>
      </w:r>
      <w:r w:rsidRPr="00CE0AAF">
        <w:rPr>
          <w:rFonts w:ascii="Times New Roman" w:hAnsi="Times New Roman" w:cs="Times New Roman"/>
        </w:rPr>
        <w:t>____/____/_______.</w:t>
      </w:r>
      <w:r w:rsidRPr="00CE0AAF">
        <w:rPr>
          <w:rFonts w:ascii="Times New Roman" w:hAnsi="Times New Roman" w:cs="Times New Roman"/>
          <w:i/>
          <w:iCs/>
        </w:rPr>
        <w:t>. (Luogo, Data)</w:t>
      </w:r>
      <w:bookmarkStart w:id="1" w:name="_GoBack"/>
      <w:bookmarkEnd w:id="1"/>
      <w:r w:rsidRPr="00CE0AAF">
        <w:rPr>
          <w:rFonts w:ascii="Times New Roman" w:hAnsi="Times New Roman" w:cs="Times New Roman"/>
          <w:i/>
          <w:iCs/>
        </w:rPr>
        <w:t xml:space="preserve"> </w:t>
      </w:r>
    </w:p>
    <w:p w14:paraId="718F2E9D" w14:textId="77777777" w:rsidR="001A179F" w:rsidRPr="00CE0AAF" w:rsidRDefault="001A179F" w:rsidP="001A179F">
      <w:pPr>
        <w:pStyle w:val="Default"/>
        <w:jc w:val="center"/>
        <w:rPr>
          <w:rFonts w:ascii="Times New Roman" w:hAnsi="Times New Roman" w:cs="Times New Roman"/>
        </w:rPr>
      </w:pPr>
    </w:p>
    <w:p w14:paraId="1CFC25B6" w14:textId="77777777" w:rsidR="001A179F" w:rsidRPr="00CE0AAF" w:rsidRDefault="001A179F" w:rsidP="001A179F">
      <w:pPr>
        <w:pStyle w:val="Default"/>
        <w:jc w:val="center"/>
        <w:rPr>
          <w:rFonts w:ascii="Times New Roman" w:hAnsi="Times New Roman" w:cs="Times New Roman"/>
        </w:rPr>
      </w:pPr>
      <w:r w:rsidRPr="00CE0AAF">
        <w:rPr>
          <w:rFonts w:ascii="Times New Roman" w:hAnsi="Times New Roman" w:cs="Times New Roman"/>
        </w:rPr>
        <w:t>___________________________________</w:t>
      </w:r>
    </w:p>
    <w:p w14:paraId="103F8785" w14:textId="77777777" w:rsidR="001A179F" w:rsidRPr="00CE0AAF" w:rsidRDefault="001A179F" w:rsidP="001A179F">
      <w:pPr>
        <w:pStyle w:val="Default"/>
        <w:jc w:val="center"/>
        <w:rPr>
          <w:rFonts w:ascii="Times New Roman" w:hAnsi="Times New Roman" w:cs="Times New Roman"/>
        </w:rPr>
      </w:pPr>
      <w:r w:rsidRPr="00CE0AAF">
        <w:rPr>
          <w:rFonts w:ascii="Times New Roman" w:hAnsi="Times New Roman" w:cs="Times New Roman"/>
        </w:rPr>
        <w:t>firma del dichiarante</w:t>
      </w:r>
    </w:p>
    <w:p w14:paraId="703EA8F8" w14:textId="77777777" w:rsidR="00CE0AAF" w:rsidRDefault="00CE0AAF" w:rsidP="00FF79D3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2EE52004" w14:textId="77777777" w:rsidR="00CE0AAF" w:rsidRDefault="00CE0AAF" w:rsidP="00FF79D3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2709FEEA" w14:textId="77777777" w:rsidR="00FF79D3" w:rsidRPr="00CE0AAF" w:rsidRDefault="00FF79D3" w:rsidP="00FF79D3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CE0AAF">
        <w:rPr>
          <w:rFonts w:ascii="Times New Roman" w:hAnsi="Times New Roman"/>
          <w:sz w:val="24"/>
          <w:szCs w:val="24"/>
          <w:lang w:eastAsia="it-IT"/>
        </w:rPr>
        <w:t xml:space="preserve">NB: </w:t>
      </w:r>
    </w:p>
    <w:p w14:paraId="45851918" w14:textId="77777777" w:rsidR="00FF79D3" w:rsidRPr="00CE0AAF" w:rsidRDefault="00FF79D3" w:rsidP="00FF79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CE0AAF">
        <w:rPr>
          <w:rFonts w:ascii="Times New Roman" w:hAnsi="Times New Roman"/>
          <w:sz w:val="24"/>
          <w:szCs w:val="24"/>
          <w:lang w:eastAsia="it-IT"/>
        </w:rPr>
        <w:t>La dichiarazione di cui al presente modello, resa dai soggetti di cui all’art. 80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>,</w:t>
      </w:r>
      <w:r w:rsidRPr="00CE0AAF">
        <w:rPr>
          <w:rFonts w:ascii="Times New Roman" w:hAnsi="Times New Roman"/>
          <w:sz w:val="24"/>
          <w:szCs w:val="24"/>
          <w:lang w:eastAsia="it-IT"/>
        </w:rPr>
        <w:t xml:space="preserve"> comma 3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>,</w:t>
      </w:r>
      <w:r w:rsidRPr="00CE0AAF">
        <w:rPr>
          <w:rFonts w:ascii="Times New Roman" w:hAnsi="Times New Roman"/>
          <w:sz w:val="24"/>
          <w:szCs w:val="24"/>
          <w:lang w:eastAsia="it-IT"/>
        </w:rPr>
        <w:t xml:space="preserve"> del </w:t>
      </w:r>
      <w:proofErr w:type="spellStart"/>
      <w:r w:rsidRPr="00CE0AAF">
        <w:rPr>
          <w:rFonts w:ascii="Times New Roman" w:hAnsi="Times New Roman"/>
          <w:sz w:val="24"/>
          <w:szCs w:val="24"/>
          <w:lang w:eastAsia="it-IT"/>
        </w:rPr>
        <w:t>D.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>Lg</w:t>
      </w:r>
      <w:r w:rsidRPr="00CE0AAF">
        <w:rPr>
          <w:rFonts w:ascii="Times New Roman" w:hAnsi="Times New Roman"/>
          <w:sz w:val="24"/>
          <w:szCs w:val="24"/>
          <w:lang w:eastAsia="it-IT"/>
        </w:rPr>
        <w:t>s</w:t>
      </w:r>
      <w:proofErr w:type="spellEnd"/>
      <w:r w:rsidR="008F1121" w:rsidRPr="00CE0AAF">
        <w:rPr>
          <w:rFonts w:ascii="Times New Roman" w:hAnsi="Times New Roman"/>
          <w:sz w:val="24"/>
          <w:szCs w:val="24"/>
          <w:lang w:eastAsia="it-IT"/>
        </w:rPr>
        <w:t xml:space="preserve"> n.</w:t>
      </w:r>
      <w:r w:rsidRPr="00CE0AAF">
        <w:rPr>
          <w:rFonts w:ascii="Times New Roman" w:hAnsi="Times New Roman"/>
          <w:sz w:val="24"/>
          <w:szCs w:val="24"/>
          <w:lang w:eastAsia="it-IT"/>
        </w:rPr>
        <w:t xml:space="preserve"> 50/2016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 xml:space="preserve"> e </w:t>
      </w:r>
      <w:proofErr w:type="spellStart"/>
      <w:r w:rsidR="008F1121" w:rsidRPr="00CE0AAF">
        <w:rPr>
          <w:rFonts w:ascii="Times New Roman" w:hAnsi="Times New Roman"/>
          <w:sz w:val="24"/>
          <w:szCs w:val="24"/>
          <w:lang w:eastAsia="it-IT"/>
        </w:rPr>
        <w:t>s.m.i.</w:t>
      </w:r>
      <w:proofErr w:type="spellEnd"/>
      <w:r w:rsidRPr="00CE0AAF">
        <w:rPr>
          <w:rFonts w:ascii="Times New Roman" w:hAnsi="Times New Roman"/>
          <w:sz w:val="24"/>
          <w:szCs w:val="24"/>
          <w:lang w:eastAsia="it-IT"/>
        </w:rPr>
        <w:t>, deve esse sottoscritta ai sensi dell'art. 38 del D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>.</w:t>
      </w:r>
      <w:r w:rsidRPr="00CE0AAF">
        <w:rPr>
          <w:rFonts w:ascii="Times New Roman" w:hAnsi="Times New Roman"/>
          <w:sz w:val="24"/>
          <w:szCs w:val="24"/>
          <w:lang w:eastAsia="it-IT"/>
        </w:rPr>
        <w:t>P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>.</w:t>
      </w:r>
      <w:r w:rsidRPr="00CE0AAF">
        <w:rPr>
          <w:rFonts w:ascii="Times New Roman" w:hAnsi="Times New Roman"/>
          <w:sz w:val="24"/>
          <w:szCs w:val="24"/>
          <w:lang w:eastAsia="it-IT"/>
        </w:rPr>
        <w:t>R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>. n.</w:t>
      </w:r>
      <w:r w:rsidRPr="00CE0AAF">
        <w:rPr>
          <w:rFonts w:ascii="Times New Roman" w:hAnsi="Times New Roman"/>
          <w:sz w:val="24"/>
          <w:szCs w:val="24"/>
          <w:lang w:eastAsia="it-IT"/>
        </w:rPr>
        <w:t xml:space="preserve"> 445/2000 e del comma a) o c) dell'art. 65 del </w:t>
      </w:r>
      <w:proofErr w:type="spellStart"/>
      <w:r w:rsidRPr="00CE0AAF">
        <w:rPr>
          <w:rFonts w:ascii="Times New Roman" w:hAnsi="Times New Roman"/>
          <w:sz w:val="24"/>
          <w:szCs w:val="24"/>
          <w:lang w:eastAsia="it-IT"/>
        </w:rPr>
        <w:t>D.</w:t>
      </w:r>
      <w:r w:rsidR="008F1121" w:rsidRPr="00CE0AAF">
        <w:rPr>
          <w:rFonts w:ascii="Times New Roman" w:hAnsi="Times New Roman"/>
          <w:sz w:val="24"/>
          <w:szCs w:val="24"/>
          <w:lang w:eastAsia="it-IT"/>
        </w:rPr>
        <w:t>L</w:t>
      </w:r>
      <w:r w:rsidRPr="00CE0AAF">
        <w:rPr>
          <w:rFonts w:ascii="Times New Roman" w:hAnsi="Times New Roman"/>
          <w:sz w:val="24"/>
          <w:szCs w:val="24"/>
          <w:lang w:eastAsia="it-IT"/>
        </w:rPr>
        <w:t>gs</w:t>
      </w:r>
      <w:proofErr w:type="spellEnd"/>
      <w:r w:rsidR="008F1121" w:rsidRPr="00CE0AAF">
        <w:rPr>
          <w:rFonts w:ascii="Times New Roman" w:hAnsi="Times New Roman"/>
          <w:sz w:val="24"/>
          <w:szCs w:val="24"/>
          <w:lang w:eastAsia="it-IT"/>
        </w:rPr>
        <w:t xml:space="preserve"> n.</w:t>
      </w:r>
      <w:r w:rsidRPr="00CE0AAF">
        <w:rPr>
          <w:rFonts w:ascii="Times New Roman" w:hAnsi="Times New Roman"/>
          <w:sz w:val="24"/>
          <w:szCs w:val="24"/>
          <w:lang w:eastAsia="it-IT"/>
        </w:rPr>
        <w:t xml:space="preserve"> 82/2005.</w:t>
      </w:r>
    </w:p>
    <w:p w14:paraId="1E208F81" w14:textId="77777777" w:rsidR="001A179F" w:rsidRPr="00CE0AAF" w:rsidRDefault="001A179F" w:rsidP="001A179F">
      <w:pPr>
        <w:pStyle w:val="Default"/>
        <w:jc w:val="center"/>
        <w:rPr>
          <w:rFonts w:ascii="Times New Roman" w:hAnsi="Times New Roman" w:cs="Times New Roman"/>
        </w:rPr>
      </w:pPr>
    </w:p>
    <w:sectPr w:rsidR="001A179F" w:rsidRPr="00CE0AAF" w:rsidSect="001A179F">
      <w:footerReference w:type="even" r:id="rId13"/>
      <w:footerReference w:type="default" r:id="rId14"/>
      <w:pgSz w:w="11906" w:h="16838"/>
      <w:pgMar w:top="1252" w:right="707" w:bottom="1134" w:left="709" w:header="568" w:footer="54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02C7A" w14:textId="77777777" w:rsidR="00104331" w:rsidRDefault="00104331">
      <w:pPr>
        <w:spacing w:after="0" w:line="240" w:lineRule="auto"/>
      </w:pPr>
      <w:r>
        <w:separator/>
      </w:r>
    </w:p>
  </w:endnote>
  <w:endnote w:type="continuationSeparator" w:id="0">
    <w:p w14:paraId="1F6E06FD" w14:textId="77777777" w:rsidR="00104331" w:rsidRDefault="0010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517E4" w14:textId="77777777" w:rsidR="00D25B09" w:rsidRDefault="00AA0994" w:rsidP="007547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D25B0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D27C25" w14:textId="77777777" w:rsidR="00D25B09" w:rsidRDefault="00D25B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D1796" w14:textId="74CC3659" w:rsidR="001A179F" w:rsidRDefault="001A179F" w:rsidP="001A179F">
    <w:pPr>
      <w:pStyle w:val="Pidipagina"/>
      <w:jc w:val="right"/>
      <w:rPr>
        <w:rStyle w:val="Numeropagina"/>
      </w:rPr>
    </w:pPr>
    <w:r>
      <w:rPr>
        <w:rStyle w:val="Numeropagina"/>
      </w:rPr>
      <w:t>Modello B - Pag.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C31DE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DFCE9" w14:textId="77777777" w:rsidR="00104331" w:rsidRDefault="00104331">
      <w:pPr>
        <w:spacing w:after="0" w:line="240" w:lineRule="auto"/>
      </w:pPr>
      <w:r>
        <w:separator/>
      </w:r>
    </w:p>
  </w:footnote>
  <w:footnote w:type="continuationSeparator" w:id="0">
    <w:p w14:paraId="232DCEE3" w14:textId="77777777" w:rsidR="00104331" w:rsidRDefault="00104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915F3"/>
    <w:multiLevelType w:val="hybridMultilevel"/>
    <w:tmpl w:val="A80EC8E2"/>
    <w:lvl w:ilvl="0" w:tplc="382E9C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Calibri" w:hAnsi="Times New Roman" w:cs="Times New Roman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9821681"/>
    <w:multiLevelType w:val="hybridMultilevel"/>
    <w:tmpl w:val="EE420306"/>
    <w:lvl w:ilvl="0" w:tplc="0DA83FAE">
      <w:start w:val="1"/>
      <w:numFmt w:val="bullet"/>
      <w:lvlText w:val=""/>
      <w:lvlJc w:val="left"/>
      <w:pPr>
        <w:ind w:left="16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2E0B0BDA"/>
    <w:multiLevelType w:val="hybridMultilevel"/>
    <w:tmpl w:val="83D2A7C6"/>
    <w:lvl w:ilvl="0" w:tplc="5532BA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D80A8B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FC81A94">
      <w:start w:val="5"/>
      <w:numFmt w:val="upperRoman"/>
      <w:lvlText w:val="%4."/>
      <w:lvlJc w:val="left"/>
      <w:pPr>
        <w:ind w:left="3240" w:hanging="720"/>
      </w:pPr>
      <w:rPr>
        <w:rFonts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B51516"/>
    <w:multiLevelType w:val="hybridMultilevel"/>
    <w:tmpl w:val="47481FFC"/>
    <w:lvl w:ilvl="0" w:tplc="8D3014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873672"/>
    <w:multiLevelType w:val="hybridMultilevel"/>
    <w:tmpl w:val="30CEB654"/>
    <w:lvl w:ilvl="0" w:tplc="DC6A6362">
      <w:start w:val="1"/>
      <w:numFmt w:val="bullet"/>
      <w:lvlText w:val=""/>
      <w:lvlJc w:val="left"/>
      <w:pPr>
        <w:ind w:left="3390" w:hanging="360"/>
      </w:pPr>
      <w:rPr>
        <w:rFonts w:ascii="Wingdings 2" w:eastAsia="Times New Roman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</w:abstractNum>
  <w:abstractNum w:abstractNumId="5" w15:restartNumberingAfterBreak="0">
    <w:nsid w:val="5A651D70"/>
    <w:multiLevelType w:val="hybridMultilevel"/>
    <w:tmpl w:val="EC2AA196"/>
    <w:lvl w:ilvl="0" w:tplc="1DDA9C2A">
      <w:start w:val="1"/>
      <w:numFmt w:val="bullet"/>
      <w:lvlText w:val=""/>
      <w:lvlJc w:val="left"/>
      <w:pPr>
        <w:tabs>
          <w:tab w:val="num" w:pos="-422"/>
        </w:tabs>
        <w:ind w:left="9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6C362680"/>
    <w:multiLevelType w:val="hybridMultilevel"/>
    <w:tmpl w:val="0E24E408"/>
    <w:lvl w:ilvl="0" w:tplc="DC6A6362">
      <w:start w:val="1"/>
      <w:numFmt w:val="bullet"/>
      <w:lvlText w:val=""/>
      <w:lvlJc w:val="left"/>
      <w:pPr>
        <w:ind w:left="502" w:hanging="360"/>
      </w:pPr>
      <w:rPr>
        <w:rFonts w:ascii="Wingdings 2" w:eastAsia="Times New Roman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2CF4DA0"/>
    <w:multiLevelType w:val="hybridMultilevel"/>
    <w:tmpl w:val="BF9C359C"/>
    <w:lvl w:ilvl="0" w:tplc="ECA4DB9E">
      <w:start w:val="12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D20ABA"/>
    <w:multiLevelType w:val="hybridMultilevel"/>
    <w:tmpl w:val="7F94B120"/>
    <w:lvl w:ilvl="0" w:tplc="DC6A6362">
      <w:start w:val="1"/>
      <w:numFmt w:val="bullet"/>
      <w:lvlText w:val=""/>
      <w:lvlJc w:val="left"/>
      <w:pPr>
        <w:tabs>
          <w:tab w:val="num" w:pos="1920"/>
        </w:tabs>
        <w:ind w:left="1920" w:hanging="360"/>
      </w:pPr>
      <w:rPr>
        <w:rFonts w:ascii="Wingdings 2" w:eastAsia="Times New Roman" w:hAnsi="Wingdings 2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CFB"/>
    <w:rsid w:val="00007DFE"/>
    <w:rsid w:val="000635C4"/>
    <w:rsid w:val="00104331"/>
    <w:rsid w:val="0011363F"/>
    <w:rsid w:val="00137EBB"/>
    <w:rsid w:val="00144CDA"/>
    <w:rsid w:val="00155124"/>
    <w:rsid w:val="00156060"/>
    <w:rsid w:val="001A10BA"/>
    <w:rsid w:val="001A179F"/>
    <w:rsid w:val="001C6C40"/>
    <w:rsid w:val="00200E87"/>
    <w:rsid w:val="002355F4"/>
    <w:rsid w:val="0024276A"/>
    <w:rsid w:val="002761EF"/>
    <w:rsid w:val="0027675A"/>
    <w:rsid w:val="002A3728"/>
    <w:rsid w:val="002A71A5"/>
    <w:rsid w:val="002B7FB2"/>
    <w:rsid w:val="00331EF0"/>
    <w:rsid w:val="00337DBA"/>
    <w:rsid w:val="00355422"/>
    <w:rsid w:val="003656DF"/>
    <w:rsid w:val="00375E9B"/>
    <w:rsid w:val="00383EA3"/>
    <w:rsid w:val="0038579B"/>
    <w:rsid w:val="00394A9A"/>
    <w:rsid w:val="00394C34"/>
    <w:rsid w:val="003A2759"/>
    <w:rsid w:val="003A56F2"/>
    <w:rsid w:val="003B1A6B"/>
    <w:rsid w:val="004416F6"/>
    <w:rsid w:val="004472A3"/>
    <w:rsid w:val="004A65FF"/>
    <w:rsid w:val="004D6299"/>
    <w:rsid w:val="004E6482"/>
    <w:rsid w:val="004F4A35"/>
    <w:rsid w:val="0051713F"/>
    <w:rsid w:val="00537B68"/>
    <w:rsid w:val="00537D8D"/>
    <w:rsid w:val="00555922"/>
    <w:rsid w:val="00566CDA"/>
    <w:rsid w:val="00573FAE"/>
    <w:rsid w:val="00594EB4"/>
    <w:rsid w:val="005B10C2"/>
    <w:rsid w:val="005C2754"/>
    <w:rsid w:val="005D6E86"/>
    <w:rsid w:val="005E4564"/>
    <w:rsid w:val="005E5FA2"/>
    <w:rsid w:val="00603722"/>
    <w:rsid w:val="0061061D"/>
    <w:rsid w:val="0061519F"/>
    <w:rsid w:val="00626C2D"/>
    <w:rsid w:val="00633DB7"/>
    <w:rsid w:val="006B1F97"/>
    <w:rsid w:val="006D7800"/>
    <w:rsid w:val="006E5B2A"/>
    <w:rsid w:val="00722D29"/>
    <w:rsid w:val="007547F2"/>
    <w:rsid w:val="0076007B"/>
    <w:rsid w:val="0077580A"/>
    <w:rsid w:val="007B6084"/>
    <w:rsid w:val="007C31DE"/>
    <w:rsid w:val="007D1C63"/>
    <w:rsid w:val="00831254"/>
    <w:rsid w:val="00845AEB"/>
    <w:rsid w:val="00851E7B"/>
    <w:rsid w:val="008719F6"/>
    <w:rsid w:val="00872C06"/>
    <w:rsid w:val="00895630"/>
    <w:rsid w:val="008A32AF"/>
    <w:rsid w:val="008B4CB5"/>
    <w:rsid w:val="008F1121"/>
    <w:rsid w:val="00925D78"/>
    <w:rsid w:val="00934821"/>
    <w:rsid w:val="0096156F"/>
    <w:rsid w:val="00971B5C"/>
    <w:rsid w:val="009760AF"/>
    <w:rsid w:val="009800E9"/>
    <w:rsid w:val="00984D12"/>
    <w:rsid w:val="009B4446"/>
    <w:rsid w:val="009F0729"/>
    <w:rsid w:val="00A20EC4"/>
    <w:rsid w:val="00A64593"/>
    <w:rsid w:val="00A664B3"/>
    <w:rsid w:val="00AA0994"/>
    <w:rsid w:val="00AA248B"/>
    <w:rsid w:val="00AA2E59"/>
    <w:rsid w:val="00AB2EC3"/>
    <w:rsid w:val="00AF7FB7"/>
    <w:rsid w:val="00B05E89"/>
    <w:rsid w:val="00B22850"/>
    <w:rsid w:val="00B4661A"/>
    <w:rsid w:val="00B46F96"/>
    <w:rsid w:val="00B61982"/>
    <w:rsid w:val="00B701FD"/>
    <w:rsid w:val="00B74E4E"/>
    <w:rsid w:val="00B84472"/>
    <w:rsid w:val="00BF2B5D"/>
    <w:rsid w:val="00C131E1"/>
    <w:rsid w:val="00C32710"/>
    <w:rsid w:val="00C45477"/>
    <w:rsid w:val="00C51488"/>
    <w:rsid w:val="00CB770A"/>
    <w:rsid w:val="00CC4F0D"/>
    <w:rsid w:val="00CC58A1"/>
    <w:rsid w:val="00CE0AAF"/>
    <w:rsid w:val="00CE10F0"/>
    <w:rsid w:val="00CF3D79"/>
    <w:rsid w:val="00D04CA1"/>
    <w:rsid w:val="00D131FC"/>
    <w:rsid w:val="00D1782F"/>
    <w:rsid w:val="00D25B09"/>
    <w:rsid w:val="00D638FE"/>
    <w:rsid w:val="00D73ADD"/>
    <w:rsid w:val="00D86094"/>
    <w:rsid w:val="00D95565"/>
    <w:rsid w:val="00D967E7"/>
    <w:rsid w:val="00D97508"/>
    <w:rsid w:val="00DA40BF"/>
    <w:rsid w:val="00DB6AFC"/>
    <w:rsid w:val="00DC544C"/>
    <w:rsid w:val="00DE71EC"/>
    <w:rsid w:val="00DF0169"/>
    <w:rsid w:val="00E31966"/>
    <w:rsid w:val="00E32237"/>
    <w:rsid w:val="00E522D0"/>
    <w:rsid w:val="00E612B3"/>
    <w:rsid w:val="00E66711"/>
    <w:rsid w:val="00E8064E"/>
    <w:rsid w:val="00EA29BD"/>
    <w:rsid w:val="00EA6A43"/>
    <w:rsid w:val="00EB6EE6"/>
    <w:rsid w:val="00ED5218"/>
    <w:rsid w:val="00EE5CFB"/>
    <w:rsid w:val="00F01F3E"/>
    <w:rsid w:val="00F41A7B"/>
    <w:rsid w:val="00F45A3B"/>
    <w:rsid w:val="00F50F29"/>
    <w:rsid w:val="00F67E24"/>
    <w:rsid w:val="00F73AE5"/>
    <w:rsid w:val="00F7482C"/>
    <w:rsid w:val="00F74A48"/>
    <w:rsid w:val="00F97E32"/>
    <w:rsid w:val="00FA7A4C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9DAEB"/>
  <w15:docId w15:val="{1AC42602-7890-4451-8A5E-8A1F3F39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064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E5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E5CF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E5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E5CFB"/>
    <w:rPr>
      <w:rFonts w:cs="Times New Roman"/>
    </w:rPr>
  </w:style>
  <w:style w:type="character" w:styleId="Numeropagina">
    <w:name w:val="page number"/>
    <w:basedOn w:val="Carpredefinitoparagrafo"/>
    <w:uiPriority w:val="99"/>
    <w:rsid w:val="00EE5CFB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971B5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1F97"/>
    <w:rPr>
      <w:color w:val="0000FF" w:themeColor="hyperlink"/>
      <w:u w:val="single"/>
    </w:rPr>
  </w:style>
  <w:style w:type="paragraph" w:customStyle="1" w:styleId="Default">
    <w:name w:val="Default"/>
    <w:rsid w:val="001A179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850"/>
    <w:rPr>
      <w:rFonts w:ascii="Tahoma" w:hAnsi="Tahoma" w:cs="Tahoma"/>
      <w:sz w:val="16"/>
      <w:szCs w:val="16"/>
      <w:lang w:eastAsia="en-US"/>
    </w:rPr>
  </w:style>
  <w:style w:type="character" w:customStyle="1" w:styleId="style-type-bold1">
    <w:name w:val="style-type-bold1"/>
    <w:rsid w:val="00FA7A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osettiegatti.eu/info/norme/statali/2008_0081.ht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osettiegatti.eu/info/norme/statali/2001_0231.ht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FEAD66C5B97647A3FE6757CA3BF569" ma:contentTypeVersion="8" ma:contentTypeDescription="Creare un nuovo documento." ma:contentTypeScope="" ma:versionID="3d656780c5a235c2bae3390e95e36335">
  <xsd:schema xmlns:xsd="http://www.w3.org/2001/XMLSchema" xmlns:xs="http://www.w3.org/2001/XMLSchema" xmlns:p="http://schemas.microsoft.com/office/2006/metadata/properties" xmlns:ns2="d00ec14d-dd81-4b7f-b03f-d1ad6db7b3fe" targetNamespace="http://schemas.microsoft.com/office/2006/metadata/properties" ma:root="true" ma:fieldsID="306f32c69465f83acd147866fd0b5f7d" ns2:_="">
    <xsd:import namespace="d00ec14d-dd81-4b7f-b03f-d1ad6db7b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ec14d-dd81-4b7f-b03f-d1ad6db7b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D366D-A938-4500-9C12-C36166C895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E8B5-83FC-4D9C-8EF7-E281190E78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B76F7-5191-4767-AD20-089CB899D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0ec14d-dd81-4b7f-b03f-d1ad6db7b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63FB6E-A950-48A2-B8AE-A3A81BA9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APC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Federica Ievolella</dc:creator>
  <cp:lastModifiedBy>Franco Bonaccioli</cp:lastModifiedBy>
  <cp:revision>37</cp:revision>
  <cp:lastPrinted>2019-04-08T16:03:00Z</cp:lastPrinted>
  <dcterms:created xsi:type="dcterms:W3CDTF">2018-01-11T16:02:00Z</dcterms:created>
  <dcterms:modified xsi:type="dcterms:W3CDTF">2019-08-30T10:15:00Z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0x010100DAFEAD66C5B97647A3FE6757CA3BF569</vt:lpwstr>
  </property>
  <property fmtid="{D5CDD505-2E9C-101B-9397-08002B2CF9AE}" pid="3" name="Order">
    <vt:r8>9987600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